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E436A" w14:textId="7A39EAA6" w:rsidR="005A7327" w:rsidRPr="00CE2350" w:rsidRDefault="004D3F2A" w:rsidP="00CE2350">
      <w:pPr>
        <w:spacing w:after="0" w:line="240" w:lineRule="auto"/>
        <w:jc w:val="center"/>
        <w:rPr>
          <w:rFonts w:ascii="LiberationSerif-Identity-H" w:hAnsi="LiberationSerif-Identity-H"/>
          <w:b/>
          <w:noProof/>
          <w:color w:val="000000"/>
          <w:sz w:val="28"/>
          <w:szCs w:val="28"/>
          <w:lang w:val="uz-Cyrl-UZ"/>
        </w:rPr>
      </w:pPr>
      <w:r w:rsidRPr="004D3F2A">
        <w:rPr>
          <w:rFonts w:ascii="LiberationSerif-Identity-H" w:hAnsi="LiberationSerif-Identity-H"/>
          <w:b/>
          <w:noProof/>
          <w:color w:val="000000"/>
          <w:sz w:val="28"/>
          <w:szCs w:val="28"/>
          <w:lang w:val="en-US"/>
        </w:rPr>
        <w:t>Xorazm viloyati, Xiva shahrida joylashgan eski “Lokomativ” istirohat bog‘</w:t>
      </w:r>
      <w:r w:rsidR="00B92E99">
        <w:rPr>
          <w:rFonts w:ascii="LiberationSerif-Identity-H" w:hAnsi="LiberationSerif-Identity-H"/>
          <w:b/>
          <w:noProof/>
          <w:color w:val="000000"/>
          <w:sz w:val="28"/>
          <w:szCs w:val="28"/>
          <w:lang w:val="en-US"/>
        </w:rPr>
        <w:t>i</w:t>
      </w:r>
      <w:r w:rsidRPr="004D3F2A">
        <w:rPr>
          <w:rFonts w:ascii="LiberationSerif-Identity-H" w:hAnsi="LiberationSerif-Identity-H"/>
          <w:b/>
          <w:noProof/>
          <w:color w:val="000000"/>
          <w:sz w:val="28"/>
          <w:szCs w:val="28"/>
          <w:lang w:val="en-US"/>
        </w:rPr>
        <w:t xml:space="preserve"> negizida</w:t>
      </w:r>
      <w:r w:rsidR="00B92E99">
        <w:rPr>
          <w:rFonts w:ascii="LiberationSerif-Identity-H" w:hAnsi="LiberationSerif-Identity-H"/>
          <w:b/>
          <w:noProof/>
          <w:color w:val="000000"/>
          <w:sz w:val="28"/>
          <w:szCs w:val="28"/>
          <w:lang w:val="en-US"/>
        </w:rPr>
        <w:t xml:space="preserve"> </w:t>
      </w:r>
      <w:r w:rsidRPr="004D3F2A">
        <w:rPr>
          <w:rFonts w:ascii="LiberationSerif-Identity-H" w:hAnsi="LiberationSerif-Identity-H"/>
          <w:b/>
          <w:noProof/>
          <w:color w:val="000000"/>
          <w:sz w:val="28"/>
          <w:szCs w:val="28"/>
          <w:lang w:val="en-US"/>
        </w:rPr>
        <w:t>zamonaviy tematik istirohat bog‘i hududida davlat-xususiy sheriklik asosida rekonstruksiya qilish, jihozlash va boshqaruvga berish</w:t>
      </w:r>
      <w:r w:rsidR="00CE2350" w:rsidRPr="00CE2350">
        <w:rPr>
          <w:rFonts w:ascii="LiberationSerif-Identity-H" w:hAnsi="LiberationSerif-Identity-H"/>
          <w:b/>
          <w:noProof/>
          <w:color w:val="000000"/>
          <w:sz w:val="28"/>
          <w:szCs w:val="28"/>
          <w:lang w:val="uz-Cyrl-UZ"/>
        </w:rPr>
        <w:t xml:space="preserve"> </w:t>
      </w:r>
      <w:r w:rsidR="005A7327" w:rsidRPr="005A7327">
        <w:rPr>
          <w:rFonts w:ascii="Times New Roman" w:hAnsi="Times New Roman"/>
          <w:b/>
          <w:noProof/>
          <w:sz w:val="28"/>
          <w:lang w:val="uz-Cyrl-UZ"/>
        </w:rPr>
        <w:t>loyiha</w:t>
      </w:r>
      <w:r w:rsidR="005A7327" w:rsidRPr="005A7327">
        <w:rPr>
          <w:rFonts w:ascii="LiberationSerif-Identity-H" w:hAnsi="LiberationSerif-Identity-H"/>
          <w:b/>
          <w:noProof/>
          <w:color w:val="000000"/>
          <w:sz w:val="28"/>
          <w:szCs w:val="28"/>
          <w:lang w:val="uz-Cyrl-UZ"/>
        </w:rPr>
        <w:t>si boʻyicha</w:t>
      </w:r>
      <w:r w:rsidR="005A7327" w:rsidRPr="005A7327">
        <w:rPr>
          <w:b/>
          <w:noProof/>
          <w:lang w:val="uz-Cyrl-UZ"/>
        </w:rPr>
        <w:t xml:space="preserve"> </w:t>
      </w:r>
    </w:p>
    <w:p w14:paraId="348D0663" w14:textId="77777777" w:rsidR="005A7327" w:rsidRPr="005A7327" w:rsidRDefault="005A7327" w:rsidP="00CB6D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uz-Cyrl-UZ" w:eastAsia="ru-RU"/>
        </w:rPr>
      </w:pPr>
      <w:r w:rsidRPr="005A7327">
        <w:rPr>
          <w:rFonts w:ascii="Times New Roman" w:eastAsia="Times New Roman" w:hAnsi="Times New Roman" w:cs="Times New Roman"/>
          <w:b/>
          <w:noProof/>
          <w:sz w:val="28"/>
          <w:szCs w:val="28"/>
          <w:lang w:val="uz-Cyrl-UZ" w:eastAsia="ru-RU"/>
        </w:rPr>
        <w:t>MAʼLUMOT</w:t>
      </w:r>
    </w:p>
    <w:p w14:paraId="213AC561" w14:textId="77777777" w:rsidR="005A7327" w:rsidRPr="005A7327" w:rsidRDefault="005A7327" w:rsidP="00CB6DF7">
      <w:pPr>
        <w:spacing w:after="0" w:line="240" w:lineRule="auto"/>
        <w:jc w:val="center"/>
        <w:rPr>
          <w:rFonts w:ascii="Arial" w:eastAsia="Times New Roman" w:hAnsi="Arial" w:cs="Arial"/>
          <w:noProof/>
          <w:sz w:val="24"/>
          <w:szCs w:val="24"/>
          <w:lang w:val="uz-Cyrl-UZ" w:eastAsia="ru-RU"/>
        </w:rPr>
      </w:pPr>
    </w:p>
    <w:tbl>
      <w:tblPr>
        <w:tblStyle w:val="a3"/>
        <w:tblW w:w="10462" w:type="dxa"/>
        <w:tblInd w:w="-431" w:type="dxa"/>
        <w:tblLook w:val="04A0" w:firstRow="1" w:lastRow="0" w:firstColumn="1" w:lastColumn="0" w:noHBand="0" w:noVBand="1"/>
      </w:tblPr>
      <w:tblGrid>
        <w:gridCol w:w="605"/>
        <w:gridCol w:w="4097"/>
        <w:gridCol w:w="5760"/>
      </w:tblGrid>
      <w:tr w:rsidR="005A7327" w:rsidRPr="005A7327" w14:paraId="708F03BB" w14:textId="77777777" w:rsidTr="00995492">
        <w:trPr>
          <w:trHeight w:val="832"/>
        </w:trPr>
        <w:tc>
          <w:tcPr>
            <w:tcW w:w="605" w:type="dxa"/>
          </w:tcPr>
          <w:p w14:paraId="66B2E3AA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T/r</w:t>
            </w:r>
          </w:p>
        </w:tc>
        <w:tc>
          <w:tcPr>
            <w:tcW w:w="4097" w:type="dxa"/>
          </w:tcPr>
          <w:p w14:paraId="77D4F142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Asosiy koʻrsatkichlar</w:t>
            </w:r>
          </w:p>
        </w:tc>
        <w:tc>
          <w:tcPr>
            <w:tcW w:w="5760" w:type="dxa"/>
          </w:tcPr>
          <w:p w14:paraId="3F385E86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Maʼlumotlar</w:t>
            </w:r>
          </w:p>
        </w:tc>
      </w:tr>
      <w:tr w:rsidR="005A7327" w:rsidRPr="00B946C7" w14:paraId="7155F367" w14:textId="77777777" w:rsidTr="00995492">
        <w:trPr>
          <w:trHeight w:val="1657"/>
        </w:trPr>
        <w:tc>
          <w:tcPr>
            <w:tcW w:w="605" w:type="dxa"/>
          </w:tcPr>
          <w:p w14:paraId="398F20F5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1.</w:t>
            </w:r>
          </w:p>
        </w:tc>
        <w:tc>
          <w:tcPr>
            <w:tcW w:w="4097" w:type="dxa"/>
          </w:tcPr>
          <w:p w14:paraId="42F032F1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Loyihaning nomi</w:t>
            </w:r>
          </w:p>
        </w:tc>
        <w:tc>
          <w:tcPr>
            <w:tcW w:w="5760" w:type="dxa"/>
          </w:tcPr>
          <w:p w14:paraId="13DF1C86" w14:textId="7D73BC8D" w:rsidR="005A7327" w:rsidRPr="004D3F2A" w:rsidRDefault="00995492" w:rsidP="00CE2350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</w:pPr>
            <w:r w:rsidRPr="00995492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>Xorazm viloyati, Xiva shahrida joylashgan eski “Lokomativ” istirohat bog‘</w:t>
            </w:r>
            <w:r w:rsidR="00B92E99" w:rsidRPr="00B92E99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>i</w:t>
            </w:r>
            <w:r w:rsidRPr="00995492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 xml:space="preserve"> negizida</w:t>
            </w:r>
            <w:r w:rsidR="00B92E99" w:rsidRPr="00B92E99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 xml:space="preserve"> </w:t>
            </w:r>
            <w:r w:rsidRPr="00995492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>zamonaviy tematik istirohat bog‘i hududida davlat-xususiy sheriklik asosida rekonstruksiya qilish, jihozlash</w:t>
            </w:r>
            <w:r w:rsidR="004D3F2A" w:rsidRPr="004D3F2A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 xml:space="preserve"> va boshqaruvga berish.</w:t>
            </w:r>
          </w:p>
        </w:tc>
      </w:tr>
      <w:tr w:rsidR="005A7327" w:rsidRPr="00B946C7" w14:paraId="7C8493DD" w14:textId="77777777" w:rsidTr="00995492">
        <w:trPr>
          <w:trHeight w:val="1547"/>
        </w:trPr>
        <w:tc>
          <w:tcPr>
            <w:tcW w:w="605" w:type="dxa"/>
          </w:tcPr>
          <w:p w14:paraId="0967B580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2.</w:t>
            </w:r>
          </w:p>
          <w:p w14:paraId="6AAAA55F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</w:p>
        </w:tc>
        <w:tc>
          <w:tcPr>
            <w:tcW w:w="4097" w:type="dxa"/>
          </w:tcPr>
          <w:p w14:paraId="2F971E5B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Loyiha taraflarining nomi:</w:t>
            </w:r>
          </w:p>
          <w:p w14:paraId="537451AA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Davlat sherigi</w:t>
            </w:r>
          </w:p>
          <w:p w14:paraId="306DC0F9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</w:pPr>
          </w:p>
          <w:p w14:paraId="7D90DE9B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Xususiy tashabbuskor</w:t>
            </w:r>
          </w:p>
        </w:tc>
        <w:tc>
          <w:tcPr>
            <w:tcW w:w="5760" w:type="dxa"/>
          </w:tcPr>
          <w:p w14:paraId="016217C2" w14:textId="6481301D" w:rsidR="005A7327" w:rsidRDefault="00995492" w:rsidP="0049596E">
            <w:pPr>
              <w:rPr>
                <w:rFonts w:ascii="Times New Roman" w:hAnsi="Times New Roman" w:cs="Times New Roman"/>
                <w:noProof/>
                <w:sz w:val="28"/>
                <w:lang w:val="uz-Cyrl-UZ"/>
              </w:rPr>
            </w:pPr>
            <w:r w:rsidRPr="00D1370A">
              <w:rPr>
                <w:rFonts w:ascii="Times New Roman" w:hAnsi="Times New Roman" w:cs="Times New Roman"/>
                <w:noProof/>
                <w:sz w:val="28"/>
                <w:lang w:val="uz-Cyrl-UZ"/>
              </w:rPr>
              <w:t>Xorazm Viloyati</w:t>
            </w:r>
            <w:r>
              <w:rPr>
                <w:rFonts w:ascii="Times New Roman" w:hAnsi="Times New Roman" w:cs="Times New Roman"/>
                <w:noProof/>
                <w:sz w:val="28"/>
                <w:lang w:val="en-US"/>
              </w:rPr>
              <w:t>,</w:t>
            </w:r>
            <w:r w:rsidRPr="00D1370A">
              <w:rPr>
                <w:rFonts w:ascii="Times New Roman" w:hAnsi="Times New Roman" w:cs="Times New Roman"/>
                <w:noProof/>
                <w:sz w:val="28"/>
                <w:lang w:val="uz-Cyrl-UZ"/>
              </w:rPr>
              <w:t xml:space="preserve"> Xiva shahar hokimligi</w:t>
            </w:r>
          </w:p>
          <w:p w14:paraId="50B2555A" w14:textId="77777777" w:rsidR="00995492" w:rsidRPr="005A7327" w:rsidRDefault="00995492" w:rsidP="0049596E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</w:p>
          <w:p w14:paraId="2B360F32" w14:textId="77777777" w:rsidR="005A7327" w:rsidRPr="005A7327" w:rsidRDefault="005A7327" w:rsidP="0049596E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</w:p>
          <w:p w14:paraId="53F1C0F7" w14:textId="1DA724C7" w:rsidR="005A7327" w:rsidRPr="00070DC3" w:rsidRDefault="00995492" w:rsidP="000051FA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en-US"/>
              </w:rPr>
            </w:pPr>
            <w:r w:rsidRPr="00D1370A">
              <w:rPr>
                <w:rFonts w:ascii="Times New Roman" w:hAnsi="Times New Roman" w:cs="Times New Roman"/>
                <w:b/>
                <w:bCs/>
                <w:noProof/>
                <w:sz w:val="28"/>
                <w:lang w:val="uz-Cyrl-UZ"/>
              </w:rPr>
              <w:t>“GOLD RIVER BUILD” XK</w:t>
            </w:r>
          </w:p>
        </w:tc>
      </w:tr>
      <w:tr w:rsidR="00995492" w:rsidRPr="00995492" w14:paraId="16A26995" w14:textId="77777777" w:rsidTr="00995492">
        <w:trPr>
          <w:trHeight w:val="704"/>
        </w:trPr>
        <w:tc>
          <w:tcPr>
            <w:tcW w:w="605" w:type="dxa"/>
          </w:tcPr>
          <w:p w14:paraId="05297C6D" w14:textId="77777777" w:rsidR="00995492" w:rsidRPr="005A7327" w:rsidRDefault="00995492" w:rsidP="0099549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3.</w:t>
            </w:r>
          </w:p>
        </w:tc>
        <w:tc>
          <w:tcPr>
            <w:tcW w:w="4097" w:type="dxa"/>
          </w:tcPr>
          <w:p w14:paraId="23970DE2" w14:textId="77777777" w:rsidR="00995492" w:rsidRPr="005A7327" w:rsidRDefault="00995492" w:rsidP="0099549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Loyihaning faoliyat yoʻnalishi</w:t>
            </w: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.</w:t>
            </w:r>
          </w:p>
          <w:p w14:paraId="74FC57FD" w14:textId="77777777" w:rsidR="00995492" w:rsidRPr="005A7327" w:rsidRDefault="00995492" w:rsidP="0099549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5760" w:type="dxa"/>
          </w:tcPr>
          <w:p w14:paraId="0FC86A4B" w14:textId="77CC560E" w:rsidR="00995492" w:rsidRPr="005A7327" w:rsidRDefault="00995492" w:rsidP="00995492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Madaniy dam olish maskani</w:t>
            </w:r>
          </w:p>
        </w:tc>
      </w:tr>
      <w:tr w:rsidR="00995492" w:rsidRPr="00B946C7" w14:paraId="406C49AC" w14:textId="77777777" w:rsidTr="00995492">
        <w:trPr>
          <w:trHeight w:val="842"/>
        </w:trPr>
        <w:tc>
          <w:tcPr>
            <w:tcW w:w="605" w:type="dxa"/>
          </w:tcPr>
          <w:p w14:paraId="6FB944A7" w14:textId="77777777" w:rsidR="00995492" w:rsidRPr="005A7327" w:rsidRDefault="00995492" w:rsidP="0099549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4.</w:t>
            </w:r>
          </w:p>
        </w:tc>
        <w:tc>
          <w:tcPr>
            <w:tcW w:w="4097" w:type="dxa"/>
          </w:tcPr>
          <w:p w14:paraId="318BBE78" w14:textId="77777777" w:rsidR="00995492" w:rsidRPr="005A7327" w:rsidRDefault="00995492" w:rsidP="0099549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</w:rPr>
              <w:t>Loyihaning joylashgan manzili</w:t>
            </w: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.</w:t>
            </w:r>
          </w:p>
          <w:p w14:paraId="5916C88D" w14:textId="77777777" w:rsidR="00995492" w:rsidRPr="005A7327" w:rsidRDefault="00995492" w:rsidP="00995492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5760" w:type="dxa"/>
          </w:tcPr>
          <w:p w14:paraId="7E488D93" w14:textId="28C2A42A" w:rsidR="00995492" w:rsidRPr="002E5030" w:rsidRDefault="00995492" w:rsidP="00995492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</w:pPr>
            <w:r w:rsidRPr="00DB3DBC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>Xorazm viloyati, Xiva shahri, Mevaston mahallasi, Amir Temur ko‘chasi</w:t>
            </w:r>
          </w:p>
        </w:tc>
      </w:tr>
      <w:tr w:rsidR="005A7327" w:rsidRPr="005A7327" w14:paraId="7DB5382D" w14:textId="77777777" w:rsidTr="00995492">
        <w:tc>
          <w:tcPr>
            <w:tcW w:w="605" w:type="dxa"/>
          </w:tcPr>
          <w:p w14:paraId="15531C56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5.</w:t>
            </w:r>
          </w:p>
        </w:tc>
        <w:tc>
          <w:tcPr>
            <w:tcW w:w="4097" w:type="dxa"/>
          </w:tcPr>
          <w:p w14:paraId="3072C258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Loyihani amalga oshirish muddati</w:t>
            </w: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.</w:t>
            </w:r>
          </w:p>
          <w:p w14:paraId="3D967F2A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5760" w:type="dxa"/>
          </w:tcPr>
          <w:p w14:paraId="519935E3" w14:textId="13D888EF" w:rsidR="005A7327" w:rsidRPr="00B946C7" w:rsidRDefault="004D3F2A" w:rsidP="0049596E">
            <w:pP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</w:pPr>
            <w:bookmarkStart w:id="0" w:name="_GoBack"/>
            <w:r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1</w:t>
            </w:r>
            <w:r w:rsidR="005A7327"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 xml:space="preserve"> yil.</w:t>
            </w:r>
            <w:bookmarkEnd w:id="0"/>
          </w:p>
        </w:tc>
      </w:tr>
      <w:tr w:rsidR="005A7327" w:rsidRPr="00B946C7" w14:paraId="76AF61AA" w14:textId="77777777" w:rsidTr="00995492">
        <w:trPr>
          <w:trHeight w:val="1885"/>
        </w:trPr>
        <w:tc>
          <w:tcPr>
            <w:tcW w:w="605" w:type="dxa"/>
          </w:tcPr>
          <w:p w14:paraId="2C391A13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6.</w:t>
            </w:r>
          </w:p>
        </w:tc>
        <w:tc>
          <w:tcPr>
            <w:tcW w:w="4097" w:type="dxa"/>
          </w:tcPr>
          <w:p w14:paraId="25AA0AF8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Loyihaning maqsadi</w:t>
            </w:r>
          </w:p>
        </w:tc>
        <w:tc>
          <w:tcPr>
            <w:tcW w:w="5760" w:type="dxa"/>
          </w:tcPr>
          <w:p w14:paraId="07738B30" w14:textId="617942CD" w:rsidR="005A7327" w:rsidRPr="00995492" w:rsidRDefault="00995492" w:rsidP="002E5030">
            <w:pPr>
              <w:jc w:val="both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</w:pPr>
            <w:r w:rsidRPr="00995492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uz-Cyrl-UZ"/>
              </w:rPr>
              <w:t>Xorazm viloyati, Xiva shahri, Mevaston mahallasi, Amir Temur ko‘chasida joylashgan istirohat bog‘i hududida davlat-xususiy sheriklik asosida attraksionlarni ishlatish, jihozlash orqali “Tematik istirohat bog‘i”ni tashkil etish</w:t>
            </w: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.</w:t>
            </w:r>
          </w:p>
        </w:tc>
      </w:tr>
      <w:tr w:rsidR="005A7327" w:rsidRPr="005A7327" w14:paraId="461D1CA7" w14:textId="77777777" w:rsidTr="00995492">
        <w:trPr>
          <w:trHeight w:val="1131"/>
        </w:trPr>
        <w:tc>
          <w:tcPr>
            <w:tcW w:w="605" w:type="dxa"/>
          </w:tcPr>
          <w:p w14:paraId="41429D8F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7.</w:t>
            </w:r>
          </w:p>
        </w:tc>
        <w:tc>
          <w:tcPr>
            <w:tcW w:w="4097" w:type="dxa"/>
          </w:tcPr>
          <w:p w14:paraId="33A358E2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  <w:p w14:paraId="1C959917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Loyihaning umumiy qiymati.</w:t>
            </w:r>
          </w:p>
          <w:p w14:paraId="321EC9AB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5760" w:type="dxa"/>
          </w:tcPr>
          <w:p w14:paraId="622B7571" w14:textId="77777777" w:rsidR="005A7327" w:rsidRPr="005A7327" w:rsidRDefault="005A7327" w:rsidP="0049596E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uz-Latn-UZ"/>
              </w:rPr>
            </w:pPr>
          </w:p>
          <w:p w14:paraId="595251E8" w14:textId="75D57D5B" w:rsidR="005A7327" w:rsidRPr="00B946C7" w:rsidRDefault="00995492" w:rsidP="0049596E">
            <w:pPr>
              <w:rPr>
                <w:rFonts w:ascii="Arial Narrow" w:hAnsi="Arial Narrow"/>
                <w:b/>
                <w:bCs/>
                <w:noProof/>
                <w:sz w:val="28"/>
                <w:szCs w:val="28"/>
                <w:lang w:val="uz-Cyrl-UZ"/>
              </w:rPr>
            </w:pPr>
            <w:r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8</w:t>
            </w:r>
            <w:r w:rsidR="002974B9"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 </w:t>
            </w:r>
            <w:r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352</w:t>
            </w:r>
            <w:r w:rsidR="002974B9"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,</w:t>
            </w:r>
            <w:r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5</w:t>
            </w:r>
            <w:r w:rsidR="002974B9"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 xml:space="preserve"> mln.</w:t>
            </w:r>
            <w:r w:rsidR="002E5030"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so‘m.</w:t>
            </w:r>
          </w:p>
        </w:tc>
      </w:tr>
      <w:tr w:rsidR="005A7327" w:rsidRPr="005A7327" w14:paraId="35F52CD0" w14:textId="77777777" w:rsidTr="00995492">
        <w:tc>
          <w:tcPr>
            <w:tcW w:w="605" w:type="dxa"/>
          </w:tcPr>
          <w:p w14:paraId="65E117AB" w14:textId="77777777" w:rsidR="005A7327" w:rsidRPr="005A7327" w:rsidRDefault="005A7327" w:rsidP="0049596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</w:pPr>
            <w:r w:rsidRPr="005A7327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z-Cyrl-UZ"/>
              </w:rPr>
              <w:t>8.</w:t>
            </w:r>
          </w:p>
        </w:tc>
        <w:tc>
          <w:tcPr>
            <w:tcW w:w="4097" w:type="dxa"/>
          </w:tcPr>
          <w:p w14:paraId="0755F5A2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uz-Cyrl-UZ"/>
              </w:rPr>
              <w:t>Yaratiladigan ish oʻrinlari soni</w:t>
            </w:r>
            <w:r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.</w:t>
            </w:r>
          </w:p>
          <w:p w14:paraId="07BCFAA8" w14:textId="77777777" w:rsidR="005A7327" w:rsidRPr="005A7327" w:rsidRDefault="005A7327" w:rsidP="0049596E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</w:p>
        </w:tc>
        <w:tc>
          <w:tcPr>
            <w:tcW w:w="5760" w:type="dxa"/>
          </w:tcPr>
          <w:p w14:paraId="77E8B859" w14:textId="3E9BDC18" w:rsidR="005A7327" w:rsidRPr="005A7327" w:rsidRDefault="00995492" w:rsidP="0049596E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</w:pPr>
            <w:r w:rsidRP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50</w:t>
            </w:r>
            <w:r w:rsidR="00B946C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en-US"/>
              </w:rPr>
              <w:t>ta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 xml:space="preserve"> shtat birligi</w:t>
            </w:r>
            <w:r w:rsidR="005A7327" w:rsidRPr="005A7327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.</w:t>
            </w:r>
          </w:p>
        </w:tc>
      </w:tr>
    </w:tbl>
    <w:p w14:paraId="19C4F26B" w14:textId="77777777" w:rsidR="005A7327" w:rsidRPr="005A7327" w:rsidRDefault="005A7327" w:rsidP="00CB6DF7">
      <w:pPr>
        <w:rPr>
          <w:noProof/>
          <w:sz w:val="24"/>
          <w:szCs w:val="24"/>
          <w:lang w:val="uz-Cyrl-UZ"/>
        </w:rPr>
      </w:pPr>
    </w:p>
    <w:p w14:paraId="65E56E48" w14:textId="77777777" w:rsidR="001174AA" w:rsidRPr="005A7327" w:rsidRDefault="001174AA" w:rsidP="001174AA">
      <w:pPr>
        <w:rPr>
          <w:noProof/>
          <w:sz w:val="24"/>
          <w:szCs w:val="24"/>
          <w:lang w:val="uz-Cyrl-UZ"/>
        </w:rPr>
      </w:pPr>
    </w:p>
    <w:sectPr w:rsidR="001174AA" w:rsidRPr="005A7327" w:rsidSect="00F8334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Serif-Identity-H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E1783A"/>
    <w:multiLevelType w:val="hybridMultilevel"/>
    <w:tmpl w:val="746E3A04"/>
    <w:lvl w:ilvl="0" w:tplc="2C00760E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AA"/>
    <w:rsid w:val="000051FA"/>
    <w:rsid w:val="000262E5"/>
    <w:rsid w:val="00035973"/>
    <w:rsid w:val="00053FB9"/>
    <w:rsid w:val="00070DC3"/>
    <w:rsid w:val="00087B76"/>
    <w:rsid w:val="00096FE7"/>
    <w:rsid w:val="000E7889"/>
    <w:rsid w:val="001174AA"/>
    <w:rsid w:val="001A3248"/>
    <w:rsid w:val="001E5295"/>
    <w:rsid w:val="001F12D0"/>
    <w:rsid w:val="002010EB"/>
    <w:rsid w:val="00242BFD"/>
    <w:rsid w:val="00247621"/>
    <w:rsid w:val="002666D0"/>
    <w:rsid w:val="00274204"/>
    <w:rsid w:val="002974B9"/>
    <w:rsid w:val="002C69D2"/>
    <w:rsid w:val="002E5030"/>
    <w:rsid w:val="00314CDC"/>
    <w:rsid w:val="00341D5C"/>
    <w:rsid w:val="00363A78"/>
    <w:rsid w:val="0037555D"/>
    <w:rsid w:val="003A4C56"/>
    <w:rsid w:val="003A70DB"/>
    <w:rsid w:val="00403749"/>
    <w:rsid w:val="004460D3"/>
    <w:rsid w:val="00451F5E"/>
    <w:rsid w:val="004579B5"/>
    <w:rsid w:val="00475730"/>
    <w:rsid w:val="004D3F2A"/>
    <w:rsid w:val="004E0B35"/>
    <w:rsid w:val="005565FD"/>
    <w:rsid w:val="005A7327"/>
    <w:rsid w:val="005E6199"/>
    <w:rsid w:val="005F03EE"/>
    <w:rsid w:val="0062138B"/>
    <w:rsid w:val="0067429E"/>
    <w:rsid w:val="00677486"/>
    <w:rsid w:val="006C55FD"/>
    <w:rsid w:val="00713F15"/>
    <w:rsid w:val="00752559"/>
    <w:rsid w:val="0076346E"/>
    <w:rsid w:val="00784BC4"/>
    <w:rsid w:val="0082613A"/>
    <w:rsid w:val="008871F4"/>
    <w:rsid w:val="008D7383"/>
    <w:rsid w:val="008E1015"/>
    <w:rsid w:val="008E3E02"/>
    <w:rsid w:val="00975FCF"/>
    <w:rsid w:val="00995492"/>
    <w:rsid w:val="009A4906"/>
    <w:rsid w:val="009B2132"/>
    <w:rsid w:val="009E7ACE"/>
    <w:rsid w:val="00A10BC9"/>
    <w:rsid w:val="00AE7B78"/>
    <w:rsid w:val="00B37860"/>
    <w:rsid w:val="00B51911"/>
    <w:rsid w:val="00B92E99"/>
    <w:rsid w:val="00B946C7"/>
    <w:rsid w:val="00BA4F84"/>
    <w:rsid w:val="00BC4645"/>
    <w:rsid w:val="00BD73FA"/>
    <w:rsid w:val="00C20CF0"/>
    <w:rsid w:val="00C413E3"/>
    <w:rsid w:val="00C81C75"/>
    <w:rsid w:val="00C92276"/>
    <w:rsid w:val="00CA60D5"/>
    <w:rsid w:val="00CD0400"/>
    <w:rsid w:val="00CE2350"/>
    <w:rsid w:val="00CF5DA8"/>
    <w:rsid w:val="00D003D0"/>
    <w:rsid w:val="00D0602E"/>
    <w:rsid w:val="00D40A9B"/>
    <w:rsid w:val="00D51EFA"/>
    <w:rsid w:val="00D6357C"/>
    <w:rsid w:val="00D8545F"/>
    <w:rsid w:val="00DA0D16"/>
    <w:rsid w:val="00EB46D4"/>
    <w:rsid w:val="00EC2618"/>
    <w:rsid w:val="00EE6844"/>
    <w:rsid w:val="00EF19D1"/>
    <w:rsid w:val="00F03B8D"/>
    <w:rsid w:val="00F83344"/>
    <w:rsid w:val="00FB3072"/>
    <w:rsid w:val="00FD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D1BD0"/>
  <w15:docId w15:val="{CA97616E-C707-4DD0-BF19-465F6533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 Знак Знак Знак Знак"/>
    <w:basedOn w:val="a"/>
    <w:autoRedefine/>
    <w:rsid w:val="0067429E"/>
    <w:pPr>
      <w:spacing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styleId="a5">
    <w:name w:val="Placeholder Text"/>
    <w:basedOn w:val="a0"/>
    <w:uiPriority w:val="99"/>
    <w:semiHidden/>
    <w:rsid w:val="0082613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826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6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AC3A-3BA4-43C0-BAF5-A5A6ED41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Nabijonov Nasimbek Nabijon ogli</cp:lastModifiedBy>
  <cp:revision>8</cp:revision>
  <dcterms:created xsi:type="dcterms:W3CDTF">2025-06-28T04:50:00Z</dcterms:created>
  <dcterms:modified xsi:type="dcterms:W3CDTF">2025-07-29T06:44:00Z</dcterms:modified>
</cp:coreProperties>
</file>